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2 posti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Contabile”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da assegnare ai </w:t>
      </w:r>
      <w:r w:rsidR="000A6AE6" w:rsidRPr="003F3446">
        <w:rPr>
          <w:rFonts w:asciiTheme="majorHAnsi" w:hAnsiTheme="majorHAnsi" w:cstheme="majorHAnsi"/>
          <w:sz w:val="22"/>
          <w:szCs w:val="22"/>
        </w:rPr>
        <w:t>Servizi finanziari e contabili</w:t>
      </w:r>
      <w:r w:rsidR="000A6AE6">
        <w:rPr>
          <w:rFonts w:asciiTheme="majorHAnsi" w:hAnsiTheme="majorHAnsi" w:cstheme="majorHAnsi"/>
          <w:sz w:val="22"/>
          <w:szCs w:val="22"/>
        </w:rPr>
        <w:t xml:space="preserve"> dei Comuni</w:t>
      </w:r>
      <w:r w:rsidR="001269FA">
        <w:rPr>
          <w:rFonts w:asciiTheme="majorHAnsi" w:hAnsiTheme="majorHAnsi" w:cstheme="majorHAnsi"/>
          <w:sz w:val="22"/>
          <w:szCs w:val="22"/>
        </w:rPr>
        <w:t xml:space="preserve"> di Travesio</w:t>
      </w:r>
      <w:r w:rsidR="000A6AE6">
        <w:rPr>
          <w:rFonts w:asciiTheme="majorHAnsi" w:hAnsiTheme="majorHAnsi" w:cstheme="majorHAnsi"/>
          <w:sz w:val="22"/>
          <w:szCs w:val="22"/>
        </w:rPr>
        <w:t xml:space="preserve"> e Barcis</w:t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Pr="003F3446">
        <w:rPr>
          <w:rFonts w:asciiTheme="majorHAnsi" w:hAnsiTheme="majorHAnsi" w:cstheme="majorHAnsi"/>
          <w:sz w:val="22"/>
          <w:szCs w:val="22"/>
        </w:rPr>
        <w:t>–, ed a tal fine, ai sensi degli artt. 46, 47 e 48 del D.P.R. n.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lastRenderedPageBreak/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Cat</w:t>
      </w:r>
      <w:proofErr w:type="spellEnd"/>
      <w:r w:rsidRPr="003F3446">
        <w:rPr>
          <w:rFonts w:asciiTheme="majorHAnsi" w:hAnsiTheme="majorHAnsi" w:cstheme="majorHAnsi"/>
          <w:color w:val="000000"/>
          <w:sz w:val="22"/>
          <w:szCs w:val="22"/>
        </w:rPr>
        <w:t>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9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12" w:rsidRPr="00437DAC" w:rsidRDefault="00E1581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8790-12A7-4C11-8CB9-48637A3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53</cp:revision>
  <cp:lastPrinted>2019-02-08T09:24:00Z</cp:lastPrinted>
  <dcterms:created xsi:type="dcterms:W3CDTF">2018-04-20T09:24:00Z</dcterms:created>
  <dcterms:modified xsi:type="dcterms:W3CDTF">2019-03-18T14:23:00Z</dcterms:modified>
</cp:coreProperties>
</file>